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24443" w14:textId="61A401F0" w:rsidR="00D468FF" w:rsidRDefault="00E542A5">
      <w:pPr>
        <w:pStyle w:val="Heading1"/>
      </w:pPr>
      <w:bookmarkStart w:id="0" w:name="Xfbd1b0730da81a4c0c06e9c7262a738be8f57f5"/>
      <w:r>
        <w:t>How to Become a Registered Behavior Technician</w:t>
      </w:r>
    </w:p>
    <w:p w14:paraId="6BEB44F4" w14:textId="029A62B2" w:rsidR="00DF4410" w:rsidRPr="00DF4410" w:rsidRDefault="00DF4410" w:rsidP="00DF4410">
      <w:pPr>
        <w:pStyle w:val="BodyText"/>
        <w:rPr>
          <w:rFonts w:asciiTheme="majorHAnsi" w:eastAsiaTheme="majorEastAsia" w:hAnsiTheme="majorHAnsi" w:cstheme="majorBidi"/>
          <w:color w:val="4F81BD" w:themeColor="accent1"/>
        </w:rPr>
      </w:pPr>
      <w:r w:rsidRPr="00DF4410">
        <w:rPr>
          <w:rFonts w:asciiTheme="majorHAnsi" w:eastAsiaTheme="majorEastAsia" w:hAnsiTheme="majorHAnsi" w:cstheme="majorBidi"/>
          <w:color w:val="4F81BD" w:themeColor="accent1"/>
        </w:rPr>
        <w:t>Blog Template</w:t>
      </w:r>
    </w:p>
    <w:p w14:paraId="7E11A1B1" w14:textId="77777777" w:rsidR="00D468FF" w:rsidRDefault="00E542A5">
      <w:pPr>
        <w:pStyle w:val="FirstParagraph"/>
      </w:pPr>
      <w:r>
        <w:t> </w:t>
      </w:r>
    </w:p>
    <w:p w14:paraId="0574FDF6" w14:textId="77777777" w:rsidR="00D468FF" w:rsidRDefault="00E542A5">
      <w:pPr>
        <w:pStyle w:val="BodyText"/>
      </w:pPr>
      <w:r>
        <w:rPr>
          <w:b/>
        </w:rPr>
        <w:t>SEO Title:</w:t>
      </w:r>
      <w:r>
        <w:t xml:space="preserve"> How to Become a Registered Behavior Technician</w:t>
      </w:r>
    </w:p>
    <w:p w14:paraId="743F872D" w14:textId="77777777" w:rsidR="00D468FF" w:rsidRDefault="00E542A5">
      <w:pPr>
        <w:pStyle w:val="BodyText"/>
      </w:pPr>
      <w:r>
        <w:rPr>
          <w:b/>
        </w:rPr>
        <w:t>Meta Description: </w:t>
      </w:r>
      <w:r>
        <w:t>Looking to start your career as a Registered Behavior Technician? Here’s everything you should know about this occupation and how to become an RBT.</w:t>
      </w:r>
    </w:p>
    <w:p w14:paraId="4431CE1F" w14:textId="77777777" w:rsidR="00D468FF" w:rsidRDefault="00E4577A">
      <w:r>
        <w:rPr>
          <w:noProof/>
        </w:rPr>
      </w:r>
      <w:r w:rsidR="00E4577A">
        <w:rPr>
          <w:noProof/>
        </w:rPr>
        <w:pict w14:anchorId="0BDC7D29">
          <v:rect id="_x0000_i1025" alt="" style="width:468pt;height:.05pt;mso-width-percent:0;mso-height-percent:0;mso-width-percent:0;mso-height-percent:0" o:hralign="center" o:hrstd="t" o:hr="t"/>
        </w:pict>
      </w:r>
    </w:p>
    <w:p w14:paraId="45BD5001" w14:textId="79C992B9" w:rsidR="00D468FF" w:rsidRDefault="336DC79A">
      <w:pPr>
        <w:pStyle w:val="FirstParagraph"/>
      </w:pPr>
      <w:r>
        <w:t>Registered Behavior Technicians (RBTs) assist with the treatment of patients who have behavioral issues. Mental health facilities, school districts, medical institutes, and early childhood development centers often employ RBTs to assist people with basic life</w:t>
      </w:r>
      <w:r w:rsidR="7C4C832B">
        <w:t xml:space="preserve"> skills</w:t>
      </w:r>
      <w:r w:rsidR="57933C74">
        <w:t xml:space="preserve"> and</w:t>
      </w:r>
      <w:r>
        <w:t xml:space="preserve"> social</w:t>
      </w:r>
      <w:r w:rsidR="46F3A131">
        <w:t xml:space="preserve"> skills</w:t>
      </w:r>
      <w:r>
        <w:t>.</w:t>
      </w:r>
    </w:p>
    <w:p w14:paraId="0AB320EA" w14:textId="43C62515" w:rsidR="00D468FF" w:rsidRDefault="336DC79A">
      <w:pPr>
        <w:pStyle w:val="BodyText"/>
      </w:pPr>
      <w:r>
        <w:t xml:space="preserve">Overall, the occupation focuses on </w:t>
      </w:r>
      <w:r w:rsidR="5458D4B5">
        <w:t xml:space="preserve">the </w:t>
      </w:r>
      <w:r>
        <w:t xml:space="preserve">science </w:t>
      </w:r>
      <w:r w:rsidR="509D02C7">
        <w:t xml:space="preserve">of </w:t>
      </w:r>
      <w:r>
        <w:t>human behavior and how to improve challenging behavior in people</w:t>
      </w:r>
      <w:r w:rsidR="4E767073">
        <w:t xml:space="preserve"> who may struggle interacting with others</w:t>
      </w:r>
      <w:r>
        <w:t xml:space="preserve">. If you </w:t>
      </w:r>
      <w:bookmarkStart w:id="1" w:name="_Int_nQWQKQUz"/>
      <w:r>
        <w:t>love of</w:t>
      </w:r>
      <w:bookmarkEnd w:id="1"/>
      <w:r>
        <w:t xml:space="preserve"> psychology and behavioral analysis, a registered behavior technician role offers a good balance of both</w:t>
      </w:r>
      <w:r w:rsidR="3A11DDB2">
        <w:t xml:space="preserve"> disciplines</w:t>
      </w:r>
      <w:r>
        <w:t>. Here’s everything you should know about this career field.</w:t>
      </w:r>
    </w:p>
    <w:p w14:paraId="15026FBA" w14:textId="77777777" w:rsidR="00D468FF" w:rsidRDefault="00E542A5">
      <w:pPr>
        <w:pStyle w:val="Heading2"/>
      </w:pPr>
      <w:bookmarkStart w:id="2" w:name="what-is-a-registered-behavior-technician"/>
      <w:r>
        <w:t>What is a Registered Behavior Technician?</w:t>
      </w:r>
    </w:p>
    <w:p w14:paraId="1984E753" w14:textId="072A93F3" w:rsidR="00D468FF" w:rsidRDefault="336DC79A">
      <w:pPr>
        <w:pStyle w:val="FirstParagraph"/>
      </w:pPr>
      <w:r>
        <w:t xml:space="preserve">Also called a Behavioral Health Technician, a Registered Behavior Technician is a paraprofessional certification in behavioral analysis. </w:t>
      </w:r>
      <w:r w:rsidR="0D1B55A5">
        <w:t xml:space="preserve">RBTs </w:t>
      </w:r>
      <w:r>
        <w:t>assist in delivering behavioral analysis practice and services under the direction and administration of an RBT Requirements Coordinator or an RBT Supervisor.</w:t>
      </w:r>
    </w:p>
    <w:p w14:paraId="1AAB09D6" w14:textId="7179F681" w:rsidR="00D468FF" w:rsidRDefault="336DC79A">
      <w:pPr>
        <w:pStyle w:val="BodyText"/>
      </w:pPr>
      <w:r>
        <w:t xml:space="preserve">The Behavior Analyst Certification Board (BACB) initially designed RBT certification for settings in which a </w:t>
      </w:r>
      <w:proofErr w:type="gramStart"/>
      <w:r>
        <w:t>Board Certified</w:t>
      </w:r>
      <w:proofErr w:type="gramEnd"/>
      <w:r>
        <w:t xml:space="preserve"> Behavior Analyst (BCBA) or a Board Certified Assistant Behavior Analyst (</w:t>
      </w:r>
      <w:proofErr w:type="spellStart"/>
      <w:r>
        <w:t>BCaBA</w:t>
      </w:r>
      <w:proofErr w:type="spellEnd"/>
      <w:r>
        <w:t>) is already delivering behavior-analy</w:t>
      </w:r>
      <w:r w:rsidR="113BE49A">
        <w:t>sis</w:t>
      </w:r>
      <w:r>
        <w:t xml:space="preserve"> services. Therefore, a BACB</w:t>
      </w:r>
      <w:r w:rsidR="05C07525">
        <w:t>-</w:t>
      </w:r>
      <w:r>
        <w:t xml:space="preserve">certified Registered Behavior Technician </w:t>
      </w:r>
      <w:r w:rsidR="2CB84C25">
        <w:t xml:space="preserve">will </w:t>
      </w:r>
      <w:r>
        <w:t xml:space="preserve">most likely </w:t>
      </w:r>
      <w:r w:rsidR="601D9063">
        <w:t>work</w:t>
      </w:r>
      <w:r>
        <w:t xml:space="preserve"> at an organization in which they support </w:t>
      </w:r>
      <w:bookmarkStart w:id="3" w:name="_Int_80MOt2zk"/>
      <w:r>
        <w:t>BCBAs</w:t>
      </w:r>
      <w:bookmarkEnd w:id="3"/>
      <w:r>
        <w:t xml:space="preserve"> and/or </w:t>
      </w:r>
      <w:proofErr w:type="spellStart"/>
      <w:r>
        <w:t>BCaBAs</w:t>
      </w:r>
      <w:proofErr w:type="spellEnd"/>
      <w:r>
        <w:t xml:space="preserve"> in their service-delivery undertakings.</w:t>
      </w:r>
    </w:p>
    <w:p w14:paraId="2EA51070" w14:textId="77777777" w:rsidR="00D468FF" w:rsidRDefault="00E542A5">
      <w:pPr>
        <w:pStyle w:val="Heading2"/>
      </w:pPr>
      <w:bookmarkStart w:id="4" w:name="Xf86161131a7b879f8bcb4420e240657bc71d6dc"/>
      <w:bookmarkEnd w:id="2"/>
      <w:r>
        <w:t>Why Become a Registered Behavior Technician</w:t>
      </w:r>
    </w:p>
    <w:p w14:paraId="0D746D49" w14:textId="40C385FF" w:rsidR="00D468FF" w:rsidRDefault="336DC79A">
      <w:pPr>
        <w:pStyle w:val="FirstParagraph"/>
      </w:pPr>
      <w:r>
        <w:t xml:space="preserve">There are many benefits to becoming a certified RBT professional. An RBT certification </w:t>
      </w:r>
      <w:r w:rsidR="0520AF8E">
        <w:t xml:space="preserve">demonstrates </w:t>
      </w:r>
      <w:r>
        <w:t xml:space="preserve">that you have met </w:t>
      </w:r>
      <w:r w:rsidR="6CBDEEE2">
        <w:t xml:space="preserve">minimum </w:t>
      </w:r>
      <w:r>
        <w:t xml:space="preserve">requirements that are crucial in providing behavior analysis services. </w:t>
      </w:r>
      <w:r w:rsidR="2CD3FDDD">
        <w:t xml:space="preserve">The certification </w:t>
      </w:r>
      <w:r>
        <w:t>provides greater consumer protection</w:t>
      </w:r>
      <w:r w:rsidR="64732226">
        <w:t>,</w:t>
      </w:r>
      <w:r>
        <w:t xml:space="preserve"> as you </w:t>
      </w:r>
      <w:r w:rsidR="2F40CFDA">
        <w:t>must</w:t>
      </w:r>
      <w:r>
        <w:t xml:space="preserve"> meet certain eligibility criteria to get a certification. For instance, you </w:t>
      </w:r>
      <w:r w:rsidR="08A1F7F7">
        <w:t>must</w:t>
      </w:r>
      <w:r>
        <w:t xml:space="preserve"> pass a criminal background check and an abuse registry check </w:t>
      </w:r>
      <w:proofErr w:type="gramStart"/>
      <w:r>
        <w:t>and also</w:t>
      </w:r>
      <w:proofErr w:type="gramEnd"/>
      <w:r>
        <w:t xml:space="preserve"> meet certain knowledge requirements. Moreover, to maintain certification, you require ongoing supervision and </w:t>
      </w:r>
      <w:r w:rsidR="43C594BF">
        <w:t>must</w:t>
      </w:r>
      <w:r>
        <w:t xml:space="preserve"> adhere to an ethics code.</w:t>
      </w:r>
    </w:p>
    <w:p w14:paraId="46913FC4" w14:textId="39D9F155" w:rsidR="00D468FF" w:rsidRDefault="336DC79A">
      <w:pPr>
        <w:pStyle w:val="BodyText"/>
      </w:pPr>
      <w:r>
        <w:lastRenderedPageBreak/>
        <w:t xml:space="preserve">An RBT certification makes it easier for businesses, funders, and consumers to verify that you have </w:t>
      </w:r>
      <w:r w:rsidR="4A2C2B23">
        <w:t xml:space="preserve">the required </w:t>
      </w:r>
      <w:r>
        <w:t xml:space="preserve">knowledge, expertise, and abilities and are not under disciplinary sanctions. </w:t>
      </w:r>
      <w:r w:rsidR="026A79F1">
        <w:t xml:space="preserve">Certification </w:t>
      </w:r>
      <w:r>
        <w:t xml:space="preserve">is a recognized and respected qualification </w:t>
      </w:r>
      <w:r w:rsidR="76C972C0">
        <w:t xml:space="preserve">because </w:t>
      </w:r>
      <w:r>
        <w:t>it is provided by the BACB, the country’s first organization to certify behavioral analysis professionals.</w:t>
      </w:r>
    </w:p>
    <w:p w14:paraId="4D482F86" w14:textId="77777777" w:rsidR="00D468FF" w:rsidRDefault="00E542A5">
      <w:pPr>
        <w:pStyle w:val="Heading2"/>
      </w:pPr>
      <w:bookmarkStart w:id="5" w:name="job-outlook-for-rbts"/>
      <w:bookmarkEnd w:id="4"/>
      <w:r>
        <w:t>Job Outlook for RBTs</w:t>
      </w:r>
    </w:p>
    <w:p w14:paraId="6554020B" w14:textId="790C0F56" w:rsidR="00D468FF" w:rsidRDefault="336DC79A">
      <w:pPr>
        <w:pStyle w:val="FirstParagraph"/>
      </w:pPr>
      <w:r>
        <w:t>The U</w:t>
      </w:r>
      <w:r w:rsidR="410F5F22">
        <w:t>.</w:t>
      </w:r>
      <w:r>
        <w:t>S</w:t>
      </w:r>
      <w:r w:rsidR="410F5F22">
        <w:t>.</w:t>
      </w:r>
      <w:r>
        <w:t xml:space="preserve"> Bureau of Labor Statistics (BLS) </w:t>
      </w:r>
      <w:r w:rsidR="60F6A7EA">
        <w:t xml:space="preserve">classifies </w:t>
      </w:r>
      <w:r>
        <w:t xml:space="preserve">RBTs into </w:t>
      </w:r>
      <w:r w:rsidR="26B2A890">
        <w:t xml:space="preserve">two occupational groups: </w:t>
      </w:r>
      <w:r w:rsidR="03A1E4CE">
        <w:t xml:space="preserve">1. </w:t>
      </w:r>
      <w:hyperlink r:id="rId7">
        <w:r w:rsidR="410F5F22" w:rsidRPr="417D4C9A">
          <w:rPr>
            <w:rStyle w:val="Hyperlink"/>
          </w:rPr>
          <w:t>Substance Abuse, Behavioral Disorder, and Mental Health Counselors</w:t>
        </w:r>
      </w:hyperlink>
      <w:r w:rsidR="410F5F22" w:rsidRPr="417D4C9A">
        <w:rPr>
          <w:rStyle w:val="Hyperlink"/>
        </w:rPr>
        <w:t>,</w:t>
      </w:r>
      <w:r>
        <w:t xml:space="preserve"> and </w:t>
      </w:r>
      <w:r w:rsidR="3A3A406F">
        <w:t xml:space="preserve">2. </w:t>
      </w:r>
      <w:hyperlink r:id="rId8">
        <w:r>
          <w:t>Psychiatric Technicians and Aides</w:t>
        </w:r>
      </w:hyperlink>
      <w:r w:rsidR="7BCF34AF">
        <w:t>.</w:t>
      </w:r>
    </w:p>
    <w:p w14:paraId="62DF3C15" w14:textId="771E911F" w:rsidR="00D468FF" w:rsidRDefault="336DC79A">
      <w:pPr>
        <w:pStyle w:val="BodyText"/>
      </w:pPr>
      <w:r>
        <w:t xml:space="preserve">Both occupational groups are likely to have above-average employment growth </w:t>
      </w:r>
      <w:r w:rsidR="13DBD61C">
        <w:t>in the coming years</w:t>
      </w:r>
      <w:r>
        <w:t xml:space="preserve">. </w:t>
      </w:r>
      <w:r w:rsidR="54F99394">
        <w:t>P</w:t>
      </w:r>
      <w:r>
        <w:t xml:space="preserve">sychiatric </w:t>
      </w:r>
      <w:r w:rsidR="45D3D45B">
        <w:t>T</w:t>
      </w:r>
      <w:r>
        <w:t xml:space="preserve">echnicians and </w:t>
      </w:r>
      <w:r w:rsidR="7464C9F3">
        <w:t>A</w:t>
      </w:r>
      <w:r>
        <w:t xml:space="preserve">ides are likely to </w:t>
      </w:r>
      <w:r w:rsidR="097033B7">
        <w:t>experience</w:t>
      </w:r>
      <w:r>
        <w:t xml:space="preserve"> a 12% growth rate</w:t>
      </w:r>
      <w:r w:rsidR="410F5F22">
        <w:t>,</w:t>
      </w:r>
      <w:r>
        <w:t xml:space="preserve"> </w:t>
      </w:r>
      <w:r w:rsidR="00E542A5">
        <w:t xml:space="preserve">whereas </w:t>
      </w:r>
      <w:r w:rsidR="01A8353A">
        <w:t>S</w:t>
      </w:r>
      <w:r>
        <w:t xml:space="preserve">ubstance </w:t>
      </w:r>
      <w:r w:rsidR="04C41B42">
        <w:t>A</w:t>
      </w:r>
      <w:r>
        <w:t xml:space="preserve">buse, </w:t>
      </w:r>
      <w:r w:rsidR="71792C40">
        <w:t>B</w:t>
      </w:r>
      <w:r>
        <w:t xml:space="preserve">ehavioral </w:t>
      </w:r>
      <w:r w:rsidR="5E6A21C7">
        <w:t>D</w:t>
      </w:r>
      <w:r>
        <w:t xml:space="preserve">isorder, and </w:t>
      </w:r>
      <w:r w:rsidR="3D319434">
        <w:t>M</w:t>
      </w:r>
      <w:r>
        <w:t xml:space="preserve">ental </w:t>
      </w:r>
      <w:r w:rsidR="61CC4173">
        <w:t>H</w:t>
      </w:r>
      <w:r>
        <w:t xml:space="preserve">ealth </w:t>
      </w:r>
      <w:r w:rsidR="25836510">
        <w:t>C</w:t>
      </w:r>
      <w:r>
        <w:t>ounselors are expected to enjoy a 22% growth rate. These forecasts predict strong job security and prospects for RBT professionals.</w:t>
      </w:r>
    </w:p>
    <w:p w14:paraId="2910D489" w14:textId="5349910D" w:rsidR="00D468FF" w:rsidRDefault="336DC79A">
      <w:pPr>
        <w:pStyle w:val="BodyText"/>
      </w:pPr>
      <w:r>
        <w:t xml:space="preserve">Once you become an RBT, you can expect to earn an average annual income of </w:t>
      </w:r>
      <w:hyperlink r:id="rId9">
        <w:r w:rsidRPr="28AB444B">
          <w:rPr>
            <w:rStyle w:val="Hyperlink"/>
          </w:rPr>
          <w:t>$42,320</w:t>
        </w:r>
      </w:hyperlink>
      <w:r>
        <w:t>, which translates into $20.35 an hour. According to ZipRecruiter, the top earning RBTs (90</w:t>
      </w:r>
      <w:r w:rsidRPr="28AB444B">
        <w:rPr>
          <w:vertAlign w:val="superscript"/>
        </w:rPr>
        <w:t>th</w:t>
      </w:r>
      <w:r>
        <w:t xml:space="preserve"> percentile) make $57,500 </w:t>
      </w:r>
      <w:r w:rsidR="370C938D">
        <w:t xml:space="preserve">a </w:t>
      </w:r>
      <w:r>
        <w:t xml:space="preserve">year </w:t>
      </w:r>
      <w:r w:rsidR="19186509">
        <w:t xml:space="preserve">in </w:t>
      </w:r>
      <w:r>
        <w:t>the U</w:t>
      </w:r>
      <w:r w:rsidR="6265B15B">
        <w:t>.</w:t>
      </w:r>
      <w:r>
        <w:t>S. The average income range for an RBT varies significantly (by as much as $21,000). This suggests there may be many opportunities for growth and better salary based on skill level, geographic location, and years of experience.</w:t>
      </w:r>
    </w:p>
    <w:p w14:paraId="05B65C9F" w14:textId="77777777" w:rsidR="00D468FF" w:rsidRDefault="00E542A5">
      <w:pPr>
        <w:pStyle w:val="Heading2"/>
      </w:pPr>
      <w:bookmarkStart w:id="6" w:name="what-skills-do-you-need-to-become-an-rbt"/>
      <w:bookmarkEnd w:id="5"/>
      <w:r>
        <w:t>What Skills Do You Need to Become an RBT?</w:t>
      </w:r>
    </w:p>
    <w:p w14:paraId="400BF2DD" w14:textId="77777777" w:rsidR="00D468FF" w:rsidRDefault="00E542A5">
      <w:pPr>
        <w:pStyle w:val="FirstParagraph"/>
      </w:pPr>
      <w:r>
        <w:t>To become an RBT professional, you need a few soft skills like strong verbal and written communication skills, time management skills, and multi-tasking abilities. You also need to maintain patient confidentiality and develop strong relationships with patients and colleagues. An RBT must also be empathetic and committed to receiving ongoing training and development.</w:t>
      </w:r>
    </w:p>
    <w:p w14:paraId="2570DD7B" w14:textId="77777777" w:rsidR="00D468FF" w:rsidRDefault="00E542A5">
      <w:pPr>
        <w:pStyle w:val="BodyText"/>
      </w:pPr>
      <w:r>
        <w:t>Apart from these soft skills, you also need a few specialized skills such as:</w:t>
      </w:r>
    </w:p>
    <w:p w14:paraId="75ED7F50" w14:textId="77777777" w:rsidR="00D468FF" w:rsidRDefault="00E542A5">
      <w:pPr>
        <w:pStyle w:val="Compact"/>
        <w:numPr>
          <w:ilvl w:val="0"/>
          <w:numId w:val="2"/>
        </w:numPr>
      </w:pPr>
      <w:r>
        <w:t>Applied Behavioral Analysis (ABA)</w:t>
      </w:r>
    </w:p>
    <w:p w14:paraId="333A12C7" w14:textId="77777777" w:rsidR="00D468FF" w:rsidRDefault="00E542A5">
      <w:pPr>
        <w:pStyle w:val="Compact"/>
        <w:numPr>
          <w:ilvl w:val="0"/>
          <w:numId w:val="2"/>
        </w:numPr>
      </w:pPr>
      <w:r>
        <w:t>Experience working with people with autism, developmental disabilities, and special needs</w:t>
      </w:r>
    </w:p>
    <w:p w14:paraId="55EF39BA" w14:textId="77777777" w:rsidR="00D468FF" w:rsidRDefault="00E542A5">
      <w:pPr>
        <w:pStyle w:val="Compact"/>
        <w:numPr>
          <w:ilvl w:val="0"/>
          <w:numId w:val="2"/>
        </w:numPr>
      </w:pPr>
      <w:r>
        <w:t>Experience working with children</w:t>
      </w:r>
    </w:p>
    <w:p w14:paraId="558681D1" w14:textId="77777777" w:rsidR="00D468FF" w:rsidRDefault="00E542A5">
      <w:pPr>
        <w:pStyle w:val="Compact"/>
        <w:numPr>
          <w:ilvl w:val="0"/>
          <w:numId w:val="2"/>
        </w:numPr>
      </w:pPr>
      <w:r>
        <w:t>Data collection and analysis</w:t>
      </w:r>
    </w:p>
    <w:p w14:paraId="242F0253" w14:textId="77777777" w:rsidR="00D468FF" w:rsidRDefault="00E542A5">
      <w:pPr>
        <w:pStyle w:val="Compact"/>
        <w:numPr>
          <w:ilvl w:val="0"/>
          <w:numId w:val="2"/>
        </w:numPr>
      </w:pPr>
      <w:r>
        <w:t>Behavioral health and ABA therapy</w:t>
      </w:r>
    </w:p>
    <w:p w14:paraId="3A78E3FF" w14:textId="77777777" w:rsidR="00D468FF" w:rsidRDefault="00E542A5">
      <w:pPr>
        <w:pStyle w:val="Compact"/>
        <w:numPr>
          <w:ilvl w:val="0"/>
          <w:numId w:val="2"/>
        </w:numPr>
      </w:pPr>
      <w:r>
        <w:t>Understanding of Health Insurance Portability and Accountability Act (HIPAA) compliance</w:t>
      </w:r>
    </w:p>
    <w:p w14:paraId="4ACF902B" w14:textId="77777777" w:rsidR="00D468FF" w:rsidRDefault="00E542A5">
      <w:pPr>
        <w:pStyle w:val="Compact"/>
        <w:numPr>
          <w:ilvl w:val="0"/>
          <w:numId w:val="2"/>
        </w:numPr>
      </w:pPr>
      <w:r>
        <w:t>Basic life support</w:t>
      </w:r>
    </w:p>
    <w:p w14:paraId="17DA95FE" w14:textId="77777777" w:rsidR="00D468FF" w:rsidRDefault="00E542A5">
      <w:pPr>
        <w:pStyle w:val="Compact"/>
        <w:numPr>
          <w:ilvl w:val="0"/>
          <w:numId w:val="2"/>
        </w:numPr>
      </w:pPr>
      <w:r>
        <w:t>Assistive technologies</w:t>
      </w:r>
    </w:p>
    <w:p w14:paraId="37B8F8FB" w14:textId="77777777" w:rsidR="00D468FF" w:rsidRDefault="00E542A5">
      <w:pPr>
        <w:pStyle w:val="Compact"/>
        <w:numPr>
          <w:ilvl w:val="0"/>
          <w:numId w:val="2"/>
        </w:numPr>
      </w:pPr>
      <w:r>
        <w:t>Special education</w:t>
      </w:r>
    </w:p>
    <w:p w14:paraId="4E348881" w14:textId="77777777" w:rsidR="00D468FF" w:rsidRDefault="00E542A5">
      <w:pPr>
        <w:pStyle w:val="Heading2"/>
      </w:pPr>
      <w:bookmarkStart w:id="7" w:name="Xddfa577daf7985dd39e19b3bb3102622e339854"/>
      <w:bookmarkEnd w:id="6"/>
      <w:r>
        <w:lastRenderedPageBreak/>
        <w:t>How to Become a Registered Behavior Technician</w:t>
      </w:r>
    </w:p>
    <w:p w14:paraId="5065961A" w14:textId="04838788" w:rsidR="00D468FF" w:rsidRDefault="336DC79A">
      <w:pPr>
        <w:pStyle w:val="FirstParagraph"/>
      </w:pPr>
      <w:r>
        <w:t xml:space="preserve">Becoming a Registered Behavior Technician involves several steps. You should be at least 18 years old and have a high school diploma </w:t>
      </w:r>
      <w:r w:rsidR="297B4100">
        <w:t xml:space="preserve">or its equivalent </w:t>
      </w:r>
      <w:r>
        <w:t xml:space="preserve">to start the application process. </w:t>
      </w:r>
      <w:r w:rsidR="5A170296">
        <w:t>Y</w:t>
      </w:r>
      <w:r>
        <w:t>ou also need to pass a comprehensive background check to ensure you have no prior criminal record.</w:t>
      </w:r>
    </w:p>
    <w:p w14:paraId="643C4A18" w14:textId="325CE278" w:rsidR="00D468FF" w:rsidRDefault="00E542A5">
      <w:pPr>
        <w:pStyle w:val="BodyText"/>
      </w:pPr>
      <w:r>
        <w:t xml:space="preserve">To become an RBT, you need to </w:t>
      </w:r>
      <w:r w:rsidR="008F6AAF">
        <w:t xml:space="preserve">obtain </w:t>
      </w:r>
      <w:r>
        <w:t>40-hour</w:t>
      </w:r>
      <w:r w:rsidR="009D113B">
        <w:t xml:space="preserve"> of qualified</w:t>
      </w:r>
      <w:r>
        <w:t xml:space="preserve"> training and </w:t>
      </w:r>
      <w:r w:rsidR="003C0AC7">
        <w:t xml:space="preserve">successfully complete </w:t>
      </w:r>
      <w:r>
        <w:t xml:space="preserve">an </w:t>
      </w:r>
      <w:r w:rsidR="00585386">
        <w:t xml:space="preserve">RBT </w:t>
      </w:r>
      <w:r>
        <w:t>initial competency assessment. Th</w:t>
      </w:r>
      <w:r w:rsidR="00D0112A">
        <w:t>e</w:t>
      </w:r>
      <w:r>
        <w:t xml:space="preserve"> 40-hour training</w:t>
      </w:r>
      <w:r w:rsidR="00D0112A">
        <w:t xml:space="preserve"> eligibility requirement</w:t>
      </w:r>
      <w:r>
        <w:t xml:space="preserve"> must be supervised by a qualified BACB </w:t>
      </w:r>
      <w:proofErr w:type="spellStart"/>
      <w:r>
        <w:t>certificant</w:t>
      </w:r>
      <w:proofErr w:type="spellEnd"/>
      <w:r>
        <w:t xml:space="preserve"> and may be completed at any time before applying.</w:t>
      </w:r>
    </w:p>
    <w:p w14:paraId="77F37513" w14:textId="77777777" w:rsidR="00D468FF" w:rsidRDefault="00E542A5">
      <w:pPr>
        <w:pStyle w:val="BodyText"/>
      </w:pPr>
      <w:r>
        <w:t xml:space="preserve">Once you meet the eligibility requirements, submit an RBT certification application. After your application is approved, you </w:t>
      </w:r>
      <w:proofErr w:type="gramStart"/>
      <w:r>
        <w:t>have to</w:t>
      </w:r>
      <w:proofErr w:type="gramEnd"/>
      <w:r>
        <w:t xml:space="preserve"> pass the RBT certification examination.</w:t>
      </w:r>
    </w:p>
    <w:p w14:paraId="51DF4B7E" w14:textId="77777777" w:rsidR="00D468FF" w:rsidRDefault="00E542A5">
      <w:pPr>
        <w:pStyle w:val="Heading2"/>
      </w:pPr>
      <w:bookmarkStart w:id="8" w:name="X685b0884c3048226b5b0f5d6f09feeb84f4d615"/>
      <w:bookmarkEnd w:id="7"/>
      <w:r>
        <w:t>How ed2go Courses Can Help You Train to Become a Registered Behavior Technician</w:t>
      </w:r>
    </w:p>
    <w:p w14:paraId="0879F70B" w14:textId="43351853" w:rsidR="001B4A7B" w:rsidRDefault="336DC79A">
      <w:pPr>
        <w:pStyle w:val="FirstParagraph"/>
      </w:pPr>
      <w:r>
        <w:t xml:space="preserve">ed2go offers two courses for </w:t>
      </w:r>
      <w:r w:rsidR="00FA6239">
        <w:t xml:space="preserve">those </w:t>
      </w:r>
      <w:r>
        <w:t>interested in working as a</w:t>
      </w:r>
      <w:r w:rsidR="009005CD">
        <w:t xml:space="preserve"> certified</w:t>
      </w:r>
      <w:r>
        <w:t xml:space="preserve"> RBT. </w:t>
      </w:r>
    </w:p>
    <w:p w14:paraId="5D738616" w14:textId="50FB458A" w:rsidR="00377786" w:rsidRDefault="336DC79A">
      <w:pPr>
        <w:pStyle w:val="FirstParagraph"/>
      </w:pPr>
      <w:r>
        <w:t xml:space="preserve">Our first course (GES1033) is suitable for </w:t>
      </w:r>
      <w:r w:rsidR="00BC757C">
        <w:t xml:space="preserve">those </w:t>
      </w:r>
      <w:r w:rsidR="00CB7A8A">
        <w:t>with existing access to a qualified assessor</w:t>
      </w:r>
      <w:r w:rsidR="00A279EC">
        <w:t xml:space="preserve"> or supervisor within their working environment, </w:t>
      </w:r>
      <w:r w:rsidR="00BC757C">
        <w:t xml:space="preserve">seeking </w:t>
      </w:r>
      <w:r w:rsidR="00DB2BC0">
        <w:t xml:space="preserve">to </w:t>
      </w:r>
      <w:r w:rsidR="00A279EC">
        <w:t xml:space="preserve">only </w:t>
      </w:r>
      <w:r w:rsidR="00DB2BC0">
        <w:t>complete the 40hr training eligibility requirement</w:t>
      </w:r>
      <w:r>
        <w:t>.</w:t>
      </w:r>
      <w:r w:rsidR="00021248">
        <w:t xml:space="preserve"> In addition, this course </w:t>
      </w:r>
      <w:r w:rsidR="002A3300">
        <w:t xml:space="preserve">could also be for those who are not </w:t>
      </w:r>
      <w:r w:rsidR="0065416F">
        <w:t xml:space="preserve">necessarily </w:t>
      </w:r>
      <w:r w:rsidR="002A3300">
        <w:t>seeking certification, and just want the knowledge for personal development</w:t>
      </w:r>
      <w:r>
        <w:t xml:space="preserve"> </w:t>
      </w:r>
    </w:p>
    <w:p w14:paraId="7E6008B2" w14:textId="694A905B" w:rsidR="00D468FF" w:rsidRDefault="336DC79A">
      <w:pPr>
        <w:pStyle w:val="FirstParagraph"/>
      </w:pPr>
      <w:r>
        <w:t xml:space="preserve">The second course (GES1051) is </w:t>
      </w:r>
      <w:r w:rsidR="003675D4">
        <w:t xml:space="preserve">suitable for those seeking </w:t>
      </w:r>
      <w:r w:rsidR="0004061E">
        <w:t xml:space="preserve">complete certification, working with an instructor and assessor to meet all </w:t>
      </w:r>
      <w:r w:rsidR="008019FA">
        <w:t xml:space="preserve">RBT BACB </w:t>
      </w:r>
      <w:r w:rsidR="0004061E">
        <w:t xml:space="preserve">eligibility </w:t>
      </w:r>
      <w:r w:rsidR="008019FA">
        <w:t>requirements. This course will provide you with a complete pathway</w:t>
      </w:r>
      <w:r w:rsidR="00C73586">
        <w:t xml:space="preserve"> and </w:t>
      </w:r>
      <w:r w:rsidR="00B00976">
        <w:t>guidance</w:t>
      </w:r>
      <w:r w:rsidR="00C73586">
        <w:t xml:space="preserve"> from </w:t>
      </w:r>
      <w:r w:rsidR="00B00976">
        <w:t xml:space="preserve">an instructor </w:t>
      </w:r>
      <w:r w:rsidR="00150B64">
        <w:t>on how to become a certified RBT.</w:t>
      </w:r>
    </w:p>
    <w:p w14:paraId="453A9265" w14:textId="77777777" w:rsidR="00D468FF" w:rsidRDefault="00E542A5">
      <w:pPr>
        <w:pStyle w:val="Heading3"/>
      </w:pPr>
      <w:bookmarkStart w:id="9" w:name="ges1033-registered-behavioral-technician"/>
      <w:r>
        <w:t>GES1033: Registered Behavioral Technician</w:t>
      </w:r>
    </w:p>
    <w:p w14:paraId="4E24E45E" w14:textId="5ADCDB8B" w:rsidR="00E24757" w:rsidRDefault="336DC79A">
      <w:pPr>
        <w:pStyle w:val="FirstParagraph"/>
      </w:pPr>
      <w:r>
        <w:t xml:space="preserve">GES1033 </w:t>
      </w:r>
      <w:r w:rsidR="0037315C">
        <w:t xml:space="preserve">is a </w:t>
      </w:r>
      <w:r>
        <w:t xml:space="preserve">40-hour training </w:t>
      </w:r>
      <w:r w:rsidR="0037315C">
        <w:t xml:space="preserve">course </w:t>
      </w:r>
      <w:r w:rsidR="00230030">
        <w:t xml:space="preserve">that meets </w:t>
      </w:r>
      <w:r w:rsidR="001757D5">
        <w:t>one of the</w:t>
      </w:r>
      <w:r w:rsidR="000733FD">
        <w:t xml:space="preserve"> eligibili</w:t>
      </w:r>
      <w:r w:rsidR="0027689C">
        <w:t>ty requirement</w:t>
      </w:r>
      <w:r w:rsidR="001757D5">
        <w:t>s</w:t>
      </w:r>
      <w:r w:rsidR="0027689C">
        <w:t xml:space="preserve"> of the </w:t>
      </w:r>
      <w:r w:rsidR="00883A66">
        <w:t>B</w:t>
      </w:r>
      <w:r w:rsidR="004D44D6">
        <w:t>ACB</w:t>
      </w:r>
      <w:r w:rsidR="001757D5">
        <w:t xml:space="preserve"> to become an RBT</w:t>
      </w:r>
      <w:r w:rsidR="004D44D6">
        <w:t xml:space="preserve">. </w:t>
      </w:r>
      <w:r w:rsidR="00F1450A">
        <w:t xml:space="preserve">The </w:t>
      </w:r>
      <w:r w:rsidR="00287C15">
        <w:t>course includes training on the RBT task list as well as the RBT et</w:t>
      </w:r>
      <w:r w:rsidR="00E2351C">
        <w:t xml:space="preserve">hics code. </w:t>
      </w:r>
      <w:r w:rsidR="00916F54">
        <w:t xml:space="preserve">The ed2go course is </w:t>
      </w:r>
      <w:r w:rsidR="00A7780A">
        <w:t xml:space="preserve">overseen by a qualified BACB instructor, and as the student you have 3 months to complete the course. </w:t>
      </w:r>
      <w:r>
        <w:t xml:space="preserve"> </w:t>
      </w:r>
    </w:p>
    <w:p w14:paraId="214F6E88" w14:textId="48E78C73" w:rsidR="00D468FF" w:rsidRDefault="336DC79A" w:rsidP="00BD4A26">
      <w:pPr>
        <w:pStyle w:val="FirstParagraph"/>
      </w:pPr>
      <w:r>
        <w:t>In just 45 hours, you will learn how to measure operationally defined behaviors through data collection and graphical representation.</w:t>
      </w:r>
      <w:r w:rsidR="00CF419F">
        <w:t xml:space="preserve"> </w:t>
      </w:r>
      <w:r w:rsidR="00BD4A26">
        <w:t>Conducted</w:t>
      </w:r>
      <w:r w:rsidR="3DE08D17">
        <w:t xml:space="preserve"> </w:t>
      </w:r>
      <w:r>
        <w:t xml:space="preserve">by a qualified and certified BACB instructor, this online course also teaches you how to </w:t>
      </w:r>
      <w:r w:rsidR="001924BD">
        <w:t xml:space="preserve">measure and assess </w:t>
      </w:r>
      <w:r w:rsidR="006A4612">
        <w:t>applied</w:t>
      </w:r>
      <w:r>
        <w:t xml:space="preserve"> behavior analy</w:t>
      </w:r>
      <w:r w:rsidR="69D5E13E">
        <w:t>sis</w:t>
      </w:r>
      <w:r w:rsidR="002E6B92">
        <w:t>, and how to become</w:t>
      </w:r>
      <w:r w:rsidR="0038460C">
        <w:t xml:space="preserve"> proactive and re</w:t>
      </w:r>
      <w:r w:rsidR="008F02E8">
        <w:t xml:space="preserve">active </w:t>
      </w:r>
      <w:r w:rsidR="006E200C">
        <w:t>in behavior reduction</w:t>
      </w:r>
      <w:r>
        <w:t xml:space="preserve">. You can access all course content within </w:t>
      </w:r>
      <w:r w:rsidR="410F5F22">
        <w:t>three</w:t>
      </w:r>
      <w:r>
        <w:t xml:space="preserve"> months of enrollment. You will also receive a voucher for the BACB </w:t>
      </w:r>
      <w:r w:rsidR="00092EDC">
        <w:t xml:space="preserve">RBT certification </w:t>
      </w:r>
      <w:r>
        <w:t>exam after you submit an approved application</w:t>
      </w:r>
      <w:r w:rsidR="00C649E2">
        <w:t>,</w:t>
      </w:r>
      <w:r w:rsidR="00F02262">
        <w:t xml:space="preserve"> showing that you have met all eligibility requirements</w:t>
      </w:r>
      <w:r w:rsidR="00C649E2">
        <w:t>,</w:t>
      </w:r>
      <w:r>
        <w:t xml:space="preserve"> from the BACB.</w:t>
      </w:r>
    </w:p>
    <w:p w14:paraId="210D5FE9" w14:textId="30AEB1B1" w:rsidR="00900959" w:rsidRPr="00900959" w:rsidRDefault="00900959" w:rsidP="00900959">
      <w:pPr>
        <w:pStyle w:val="BodyText"/>
      </w:pPr>
      <w:r>
        <w:t>This course does not include the Initial Competency Assessment. It is expected that those signing on for this training course have access to a supervisor or an assessor that can conduct the assessment.</w:t>
      </w:r>
      <w:r w:rsidR="00BD4A26">
        <w:t xml:space="preserve"> The course also does not include a background check.</w:t>
      </w:r>
    </w:p>
    <w:p w14:paraId="7F50112C" w14:textId="77777777" w:rsidR="00D468FF" w:rsidRDefault="00E542A5">
      <w:pPr>
        <w:pStyle w:val="Heading3"/>
      </w:pPr>
      <w:bookmarkStart w:id="10" w:name="ges1051-registered-behavioral-technician"/>
      <w:bookmarkEnd w:id="9"/>
      <w:r>
        <w:lastRenderedPageBreak/>
        <w:t>GES1051: Registered Behavioral Technician </w:t>
      </w:r>
    </w:p>
    <w:p w14:paraId="5FBE508A" w14:textId="663D8855" w:rsidR="00A40028" w:rsidRDefault="007F1E97" w:rsidP="000F27E5">
      <w:pPr>
        <w:pStyle w:val="FirstParagraph"/>
      </w:pPr>
      <w:r>
        <w:t>GES1051</w:t>
      </w:r>
      <w:r w:rsidR="00E542A5">
        <w:t xml:space="preserve"> is a bundle</w:t>
      </w:r>
      <w:r>
        <w:t>d</w:t>
      </w:r>
      <w:r w:rsidR="00E542A5">
        <w:t xml:space="preserve"> course that includes the 40-hour training course (GES1033) and the Initial Competency Assessment (GES1050; not sold on its own)</w:t>
      </w:r>
      <w:r w:rsidR="006A0376">
        <w:t xml:space="preserve">. </w:t>
      </w:r>
      <w:r w:rsidR="007857D2">
        <w:t xml:space="preserve">The </w:t>
      </w:r>
      <w:r w:rsidR="003D2DAC">
        <w:t xml:space="preserve">Initial Competency Assessment </w:t>
      </w:r>
      <w:r w:rsidR="00101E0B">
        <w:t xml:space="preserve">is an additional eligibility requirement </w:t>
      </w:r>
      <w:r w:rsidR="00E61457">
        <w:t xml:space="preserve">needed </w:t>
      </w:r>
      <w:r w:rsidR="00C5159D">
        <w:t>before you can</w:t>
      </w:r>
      <w:r w:rsidR="006375A1">
        <w:t xml:space="preserve"> submit your BACB RBT application. </w:t>
      </w:r>
      <w:r w:rsidR="006B1712">
        <w:t xml:space="preserve">For the </w:t>
      </w:r>
      <w:r w:rsidR="00DF4410">
        <w:t>assessment, you</w:t>
      </w:r>
      <w:r w:rsidR="000F27E5">
        <w:t xml:space="preserve"> will have access to a</w:t>
      </w:r>
      <w:r w:rsidR="336DC79A">
        <w:t xml:space="preserve"> qualified assessor </w:t>
      </w:r>
      <w:r w:rsidR="000F27E5">
        <w:t xml:space="preserve">who </w:t>
      </w:r>
      <w:r w:rsidR="336DC79A">
        <w:t xml:space="preserve">has completed </w:t>
      </w:r>
      <w:r w:rsidR="00782161">
        <w:t xml:space="preserve">the required </w:t>
      </w:r>
      <w:r w:rsidR="336DC79A">
        <w:t>8-hour BACB training</w:t>
      </w:r>
      <w:r w:rsidR="00090C20">
        <w:t xml:space="preserve">. </w:t>
      </w:r>
      <w:r w:rsidR="00D94F54">
        <w:t xml:space="preserve">Within the course you will have </w:t>
      </w:r>
      <w:r w:rsidR="008F3388">
        <w:t xml:space="preserve">the </w:t>
      </w:r>
      <w:r w:rsidR="004E0F32">
        <w:t xml:space="preserve">ability to schedule a </w:t>
      </w:r>
      <w:r w:rsidR="0044794B">
        <w:t xml:space="preserve">live </w:t>
      </w:r>
      <w:r w:rsidR="004E0F32">
        <w:t xml:space="preserve">session with </w:t>
      </w:r>
      <w:r w:rsidR="0044794B">
        <w:t>our</w:t>
      </w:r>
      <w:r w:rsidR="00110260">
        <w:t xml:space="preserve"> qualified</w:t>
      </w:r>
      <w:r w:rsidR="004E0F32">
        <w:t xml:space="preserve"> assessor </w:t>
      </w:r>
      <w:r w:rsidR="00EC6BF4">
        <w:t xml:space="preserve">to complete the assessment. </w:t>
      </w:r>
    </w:p>
    <w:p w14:paraId="6512D04B" w14:textId="7F394C8B" w:rsidR="0066489B" w:rsidRDefault="336DC79A" w:rsidP="000F27E5">
      <w:pPr>
        <w:pStyle w:val="FirstParagraph"/>
      </w:pPr>
      <w:r>
        <w:t>The course is 50 hours long</w:t>
      </w:r>
      <w:r w:rsidR="006C7C97">
        <w:t>,</w:t>
      </w:r>
      <w:r w:rsidR="00BE532A">
        <w:t xml:space="preserve"> with</w:t>
      </w:r>
      <w:r>
        <w:t xml:space="preserve"> </w:t>
      </w:r>
      <w:r w:rsidR="410F5F22">
        <w:t>six</w:t>
      </w:r>
      <w:r>
        <w:t xml:space="preserve"> months of access to the learning </w:t>
      </w:r>
      <w:r w:rsidR="006C7C97">
        <w:t>environment</w:t>
      </w:r>
      <w:r>
        <w:t xml:space="preserve">. </w:t>
      </w:r>
      <w:r w:rsidR="00BD4A26">
        <w:t xml:space="preserve">Assignments are </w:t>
      </w:r>
      <w:r w:rsidR="00662615">
        <w:t>hands-on</w:t>
      </w:r>
      <w:r w:rsidR="006C7C97">
        <w:t>,</w:t>
      </w:r>
      <w:r w:rsidR="004A42A8">
        <w:t xml:space="preserve"> </w:t>
      </w:r>
      <w:r w:rsidR="001E473B">
        <w:t xml:space="preserve">along </w:t>
      </w:r>
      <w:r w:rsidR="00D7245A">
        <w:t>with direct feedback provided by th</w:t>
      </w:r>
      <w:r w:rsidR="001E473B">
        <w:t xml:space="preserve">e </w:t>
      </w:r>
      <w:r w:rsidR="00A04C44">
        <w:t xml:space="preserve">assessor. </w:t>
      </w:r>
      <w:r w:rsidR="0036483D">
        <w:t xml:space="preserve">All role playing and interviewing </w:t>
      </w:r>
      <w:r w:rsidR="00091002">
        <w:t xml:space="preserve">for the assessment </w:t>
      </w:r>
      <w:r w:rsidR="000C3876">
        <w:t xml:space="preserve">will be conducted </w:t>
      </w:r>
      <w:r w:rsidR="00091002">
        <w:t>via</w:t>
      </w:r>
      <w:r w:rsidR="001139E1">
        <w:t xml:space="preserve"> video conferencing. </w:t>
      </w:r>
    </w:p>
    <w:p w14:paraId="1B6EB14A" w14:textId="6BD1DB76" w:rsidR="00D468FF" w:rsidRDefault="0066489B" w:rsidP="00E4577A">
      <w:pPr>
        <w:pStyle w:val="FirstParagraph"/>
      </w:pPr>
      <w:r>
        <w:t xml:space="preserve">This course is </w:t>
      </w:r>
      <w:r w:rsidR="00893334">
        <w:t xml:space="preserve">a full pathway to become </w:t>
      </w:r>
      <w:r w:rsidR="00851AF9">
        <w:t>a certified RBT</w:t>
      </w:r>
      <w:r w:rsidR="002F7E88">
        <w:t xml:space="preserve">. </w:t>
      </w:r>
      <w:r w:rsidR="007A44DB">
        <w:t xml:space="preserve">In </w:t>
      </w:r>
      <w:r w:rsidR="00850022">
        <w:t>addition to the training and assessment, candidates are also provided with a background screening</w:t>
      </w:r>
      <w:r w:rsidR="00325B67">
        <w:t xml:space="preserve"> </w:t>
      </w:r>
      <w:r w:rsidR="00277EA4">
        <w:t xml:space="preserve">and </w:t>
      </w:r>
      <w:r w:rsidR="003B284A">
        <w:t xml:space="preserve">a </w:t>
      </w:r>
      <w:r w:rsidR="00052950">
        <w:t>BACB RBT certification examination voucher</w:t>
      </w:r>
      <w:r w:rsidR="003B284A">
        <w:t xml:space="preserve"> </w:t>
      </w:r>
      <w:r w:rsidR="00A528ED">
        <w:t>after providing an approved BACB application</w:t>
      </w:r>
      <w:r w:rsidR="00052950">
        <w:t xml:space="preserve">. </w:t>
      </w:r>
      <w:r w:rsidR="005D330B">
        <w:t xml:space="preserve"> </w:t>
      </w:r>
    </w:p>
    <w:p w14:paraId="009412CB" w14:textId="77777777" w:rsidR="00D468FF" w:rsidRDefault="00E542A5">
      <w:pPr>
        <w:pStyle w:val="Heading2"/>
      </w:pPr>
      <w:bookmarkStart w:id="11" w:name="whats-next"/>
      <w:bookmarkEnd w:id="8"/>
      <w:bookmarkEnd w:id="10"/>
      <w:r>
        <w:t>What’s Next?</w:t>
      </w:r>
    </w:p>
    <w:p w14:paraId="4BA19DFB" w14:textId="77777777" w:rsidR="00D468FF" w:rsidRDefault="00E542A5">
      <w:pPr>
        <w:pStyle w:val="FirstParagraph"/>
      </w:pPr>
      <w:r>
        <w:t>RBT is an in-demand field with a promising salary potential. This career path requires continued supervision from an RBT Supervisor or an RBT Requirements Coordinator even after you pass the certifying exam. It is best to apply as soon as you have identified a work setting where you will receive appropriate supervision.</w:t>
      </w:r>
    </w:p>
    <w:p w14:paraId="123694C8" w14:textId="77777777" w:rsidR="00D468FF" w:rsidRDefault="00E542A5">
      <w:pPr>
        <w:pStyle w:val="BodyText"/>
      </w:pPr>
      <w:r>
        <w:t xml:space="preserve">You also need to continuously adhere to ethics and </w:t>
      </w:r>
      <w:hyperlink r:id="rId10">
        <w:r>
          <w:rPr>
            <w:rStyle w:val="Hyperlink"/>
          </w:rPr>
          <w:t>renew your certification</w:t>
        </w:r>
      </w:hyperlink>
      <w:r>
        <w:t xml:space="preserve"> annually. As a Registered Behavior Technician, you also </w:t>
      </w:r>
      <w:proofErr w:type="gramStart"/>
      <w:r>
        <w:t>have the opportunity to</w:t>
      </w:r>
      <w:proofErr w:type="gramEnd"/>
      <w:r>
        <w:t xml:space="preserve"> continue your education and advance your career by becoming a </w:t>
      </w:r>
      <w:proofErr w:type="spellStart"/>
      <w:r>
        <w:t>BcaBA</w:t>
      </w:r>
      <w:proofErr w:type="spellEnd"/>
      <w:r>
        <w:t xml:space="preserve"> and a BCBA.</w:t>
      </w:r>
    </w:p>
    <w:p w14:paraId="52F67F7E" w14:textId="3ADE81AF" w:rsidR="00D468FF" w:rsidRDefault="00E542A5">
      <w:pPr>
        <w:pStyle w:val="BodyText"/>
      </w:pPr>
      <w:r>
        <w:t xml:space="preserve">Ready for registered behavioral technician training? Get in touch to learn more about our </w:t>
      </w:r>
      <w:r w:rsidR="00776802">
        <w:t>courses and</w:t>
      </w:r>
      <w:r>
        <w:t xml:space="preserve"> start learning today!</w:t>
      </w:r>
    </w:p>
    <w:p w14:paraId="5585DF83" w14:textId="77777777" w:rsidR="00D468FF" w:rsidRDefault="00E542A5">
      <w:pPr>
        <w:pStyle w:val="BodyText"/>
      </w:pPr>
      <w:r>
        <w:br/>
      </w:r>
      <w:bookmarkEnd w:id="0"/>
      <w:bookmarkEnd w:id="11"/>
    </w:p>
    <w:sectPr w:rsidR="00D468F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6CE9" w14:textId="77777777" w:rsidR="00814D3F" w:rsidRDefault="00814D3F">
      <w:pPr>
        <w:spacing w:after="0"/>
      </w:pPr>
      <w:r>
        <w:separator/>
      </w:r>
    </w:p>
  </w:endnote>
  <w:endnote w:type="continuationSeparator" w:id="0">
    <w:p w14:paraId="2E429870" w14:textId="77777777" w:rsidR="00814D3F" w:rsidRDefault="00814D3F">
      <w:pPr>
        <w:spacing w:after="0"/>
      </w:pPr>
      <w:r>
        <w:continuationSeparator/>
      </w:r>
    </w:p>
  </w:endnote>
  <w:endnote w:type="continuationNotice" w:id="1">
    <w:p w14:paraId="3DC0323E" w14:textId="77777777" w:rsidR="00814D3F" w:rsidRDefault="00814D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CF358" w14:textId="77777777" w:rsidR="00814D3F" w:rsidRDefault="00814D3F">
      <w:r>
        <w:separator/>
      </w:r>
    </w:p>
  </w:footnote>
  <w:footnote w:type="continuationSeparator" w:id="0">
    <w:p w14:paraId="1F3FF224" w14:textId="77777777" w:rsidR="00814D3F" w:rsidRDefault="00814D3F">
      <w:r>
        <w:continuationSeparator/>
      </w:r>
    </w:p>
  </w:footnote>
  <w:footnote w:type="continuationNotice" w:id="1">
    <w:p w14:paraId="700F31A1" w14:textId="77777777" w:rsidR="00814D3F" w:rsidRDefault="00814D3F">
      <w:pPr>
        <w:spacing w:after="0"/>
      </w:pPr>
    </w:p>
  </w:footnote>
</w:footnotes>
</file>

<file path=word/intelligence2.xml><?xml version="1.0" encoding="utf-8"?>
<int2:intelligence xmlns:int2="http://schemas.microsoft.com/office/intelligence/2020/intelligence" xmlns:oel="http://schemas.microsoft.com/office/2019/extlst">
  <int2:observations>
    <int2:textHash int2:hashCode="aXNamc6hlV20Jb" int2:id="prw4e46i">
      <int2:state int2:value="Rejected" int2:type="LegacyProofing"/>
    </int2:textHash>
    <int2:bookmark int2:bookmarkName="_Int_80MOt2zk" int2:invalidationBookmarkName="" int2:hashCode="sHjZkoPpKWJgag" int2:id="S3yulJ1o">
      <int2:state int2:value="Rejected" int2:type="AugLoop_Acronyms_AcronymsCritique"/>
    </int2:bookmark>
    <int2:bookmark int2:bookmarkName="_Int_nQWQKQUz" int2:invalidationBookmarkName="" int2:hashCode="YL1cmXIhR3yNV7" int2:id="URyWfPoc">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DC8A1E98"/>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5E66E15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2061131338">
    <w:abstractNumId w:val="1"/>
  </w:num>
  <w:num w:numId="2" w16cid:durableId="1604336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13B8C"/>
    <w:rsid w:val="00021248"/>
    <w:rsid w:val="0004061E"/>
    <w:rsid w:val="00042EA4"/>
    <w:rsid w:val="00052950"/>
    <w:rsid w:val="000733FD"/>
    <w:rsid w:val="00081640"/>
    <w:rsid w:val="00090C20"/>
    <w:rsid w:val="00091002"/>
    <w:rsid w:val="00092EDC"/>
    <w:rsid w:val="000C3876"/>
    <w:rsid w:val="000D0A63"/>
    <w:rsid w:val="000D3CA5"/>
    <w:rsid w:val="000F27E5"/>
    <w:rsid w:val="000F755A"/>
    <w:rsid w:val="00101E0B"/>
    <w:rsid w:val="00102B84"/>
    <w:rsid w:val="00110260"/>
    <w:rsid w:val="001139E1"/>
    <w:rsid w:val="001159D2"/>
    <w:rsid w:val="00134D02"/>
    <w:rsid w:val="00150B64"/>
    <w:rsid w:val="001655AB"/>
    <w:rsid w:val="001757D5"/>
    <w:rsid w:val="001924BD"/>
    <w:rsid w:val="001B4A7B"/>
    <w:rsid w:val="001E473B"/>
    <w:rsid w:val="00202E0A"/>
    <w:rsid w:val="00207F4A"/>
    <w:rsid w:val="00212FBB"/>
    <w:rsid w:val="00230030"/>
    <w:rsid w:val="00254942"/>
    <w:rsid w:val="00265E80"/>
    <w:rsid w:val="0027689C"/>
    <w:rsid w:val="00277EA4"/>
    <w:rsid w:val="00287C15"/>
    <w:rsid w:val="002A2459"/>
    <w:rsid w:val="002A3300"/>
    <w:rsid w:val="002E0D47"/>
    <w:rsid w:val="002E6B92"/>
    <w:rsid w:val="002F7E88"/>
    <w:rsid w:val="003032CB"/>
    <w:rsid w:val="003166E3"/>
    <w:rsid w:val="00325B67"/>
    <w:rsid w:val="00355DAF"/>
    <w:rsid w:val="0036483D"/>
    <w:rsid w:val="003675D4"/>
    <w:rsid w:val="0037315C"/>
    <w:rsid w:val="00377786"/>
    <w:rsid w:val="0038460C"/>
    <w:rsid w:val="003B284A"/>
    <w:rsid w:val="003C0AC7"/>
    <w:rsid w:val="003D1DBF"/>
    <w:rsid w:val="003D2DAC"/>
    <w:rsid w:val="003F020B"/>
    <w:rsid w:val="003F22AF"/>
    <w:rsid w:val="00403C60"/>
    <w:rsid w:val="0044794B"/>
    <w:rsid w:val="00456A21"/>
    <w:rsid w:val="00457382"/>
    <w:rsid w:val="004A42A8"/>
    <w:rsid w:val="004D44D6"/>
    <w:rsid w:val="004E0F32"/>
    <w:rsid w:val="004E29B3"/>
    <w:rsid w:val="005117D9"/>
    <w:rsid w:val="00581DE7"/>
    <w:rsid w:val="00585386"/>
    <w:rsid w:val="00590D07"/>
    <w:rsid w:val="005D330B"/>
    <w:rsid w:val="005D398D"/>
    <w:rsid w:val="00620DDC"/>
    <w:rsid w:val="006375A1"/>
    <w:rsid w:val="0065416F"/>
    <w:rsid w:val="00662615"/>
    <w:rsid w:val="0066489B"/>
    <w:rsid w:val="00675BDF"/>
    <w:rsid w:val="006A0376"/>
    <w:rsid w:val="006A4612"/>
    <w:rsid w:val="006B1712"/>
    <w:rsid w:val="006C7C97"/>
    <w:rsid w:val="006E200C"/>
    <w:rsid w:val="007047EE"/>
    <w:rsid w:val="00710631"/>
    <w:rsid w:val="00740325"/>
    <w:rsid w:val="00776802"/>
    <w:rsid w:val="00782161"/>
    <w:rsid w:val="00784D58"/>
    <w:rsid w:val="007857D2"/>
    <w:rsid w:val="00797F56"/>
    <w:rsid w:val="007A44DB"/>
    <w:rsid w:val="007A567A"/>
    <w:rsid w:val="007F1E97"/>
    <w:rsid w:val="007F40BD"/>
    <w:rsid w:val="008019FA"/>
    <w:rsid w:val="00814D3F"/>
    <w:rsid w:val="00816C3D"/>
    <w:rsid w:val="00850022"/>
    <w:rsid w:val="00851AF9"/>
    <w:rsid w:val="00883A66"/>
    <w:rsid w:val="00893334"/>
    <w:rsid w:val="008A3FC7"/>
    <w:rsid w:val="008A4FB9"/>
    <w:rsid w:val="008A6E31"/>
    <w:rsid w:val="008A7174"/>
    <w:rsid w:val="008D6863"/>
    <w:rsid w:val="008E45E1"/>
    <w:rsid w:val="008F02E8"/>
    <w:rsid w:val="008F3388"/>
    <w:rsid w:val="008F6AAF"/>
    <w:rsid w:val="009005CD"/>
    <w:rsid w:val="00900959"/>
    <w:rsid w:val="009113B2"/>
    <w:rsid w:val="00916F54"/>
    <w:rsid w:val="0092481F"/>
    <w:rsid w:val="009D113B"/>
    <w:rsid w:val="009F0149"/>
    <w:rsid w:val="00A04C44"/>
    <w:rsid w:val="00A279EC"/>
    <w:rsid w:val="00A3054A"/>
    <w:rsid w:val="00A30E72"/>
    <w:rsid w:val="00A40028"/>
    <w:rsid w:val="00A528ED"/>
    <w:rsid w:val="00A56AE7"/>
    <w:rsid w:val="00A57F37"/>
    <w:rsid w:val="00A7780A"/>
    <w:rsid w:val="00A95CC7"/>
    <w:rsid w:val="00AD4845"/>
    <w:rsid w:val="00AD54C6"/>
    <w:rsid w:val="00B00976"/>
    <w:rsid w:val="00B86B75"/>
    <w:rsid w:val="00B95693"/>
    <w:rsid w:val="00BC48D5"/>
    <w:rsid w:val="00BC757C"/>
    <w:rsid w:val="00BD1683"/>
    <w:rsid w:val="00BD4A26"/>
    <w:rsid w:val="00BE532A"/>
    <w:rsid w:val="00C2562D"/>
    <w:rsid w:val="00C36279"/>
    <w:rsid w:val="00C5159D"/>
    <w:rsid w:val="00C649E2"/>
    <w:rsid w:val="00C73586"/>
    <w:rsid w:val="00CB7A8A"/>
    <w:rsid w:val="00CD1C4A"/>
    <w:rsid w:val="00CF419F"/>
    <w:rsid w:val="00D0012E"/>
    <w:rsid w:val="00D0112A"/>
    <w:rsid w:val="00D468FF"/>
    <w:rsid w:val="00D7245A"/>
    <w:rsid w:val="00D91AC0"/>
    <w:rsid w:val="00D94F54"/>
    <w:rsid w:val="00DB2BC0"/>
    <w:rsid w:val="00DF4410"/>
    <w:rsid w:val="00E2351C"/>
    <w:rsid w:val="00E24757"/>
    <w:rsid w:val="00E315A3"/>
    <w:rsid w:val="00E4577A"/>
    <w:rsid w:val="00E542A5"/>
    <w:rsid w:val="00E61457"/>
    <w:rsid w:val="00E924F0"/>
    <w:rsid w:val="00EC6BF4"/>
    <w:rsid w:val="00F02262"/>
    <w:rsid w:val="00F1450A"/>
    <w:rsid w:val="00F173FE"/>
    <w:rsid w:val="00F20CCD"/>
    <w:rsid w:val="00F3146A"/>
    <w:rsid w:val="00FA4333"/>
    <w:rsid w:val="00FA6239"/>
    <w:rsid w:val="00FD236B"/>
    <w:rsid w:val="00FF1C66"/>
    <w:rsid w:val="00FF641F"/>
    <w:rsid w:val="01A20BAC"/>
    <w:rsid w:val="01A8353A"/>
    <w:rsid w:val="026A79F1"/>
    <w:rsid w:val="03A1E4CE"/>
    <w:rsid w:val="04C41B42"/>
    <w:rsid w:val="0520AF8E"/>
    <w:rsid w:val="05C07525"/>
    <w:rsid w:val="08A1F7F7"/>
    <w:rsid w:val="097033B7"/>
    <w:rsid w:val="09D3DDEB"/>
    <w:rsid w:val="0D1B55A5"/>
    <w:rsid w:val="0D95858E"/>
    <w:rsid w:val="113BE49A"/>
    <w:rsid w:val="13DBD61C"/>
    <w:rsid w:val="19186509"/>
    <w:rsid w:val="1B4799BD"/>
    <w:rsid w:val="1C0BE644"/>
    <w:rsid w:val="2133DDCF"/>
    <w:rsid w:val="25836510"/>
    <w:rsid w:val="26B2A890"/>
    <w:rsid w:val="28AB444B"/>
    <w:rsid w:val="297B4100"/>
    <w:rsid w:val="2B30FC0D"/>
    <w:rsid w:val="2CB84C25"/>
    <w:rsid w:val="2CD3FDDD"/>
    <w:rsid w:val="2F0D4707"/>
    <w:rsid w:val="2F40CFDA"/>
    <w:rsid w:val="3244E7C9"/>
    <w:rsid w:val="327444B3"/>
    <w:rsid w:val="336DC79A"/>
    <w:rsid w:val="36776DC0"/>
    <w:rsid w:val="369229B4"/>
    <w:rsid w:val="36CB9B94"/>
    <w:rsid w:val="36E891EF"/>
    <w:rsid w:val="370C938D"/>
    <w:rsid w:val="38638EAA"/>
    <w:rsid w:val="3A11DDB2"/>
    <w:rsid w:val="3A3A406F"/>
    <w:rsid w:val="3D319434"/>
    <w:rsid w:val="3D3900AA"/>
    <w:rsid w:val="3DE08D17"/>
    <w:rsid w:val="3E7F33E0"/>
    <w:rsid w:val="410F5F22"/>
    <w:rsid w:val="417D4C9A"/>
    <w:rsid w:val="43C594BF"/>
    <w:rsid w:val="4487876D"/>
    <w:rsid w:val="45D3D45B"/>
    <w:rsid w:val="46F3A131"/>
    <w:rsid w:val="4971C30D"/>
    <w:rsid w:val="49A4E7AD"/>
    <w:rsid w:val="4A2C2B23"/>
    <w:rsid w:val="4A3A1C15"/>
    <w:rsid w:val="4DCD18A1"/>
    <w:rsid w:val="4E767073"/>
    <w:rsid w:val="509D02C7"/>
    <w:rsid w:val="520FDE4B"/>
    <w:rsid w:val="5458D4B5"/>
    <w:rsid w:val="54F99394"/>
    <w:rsid w:val="55042C75"/>
    <w:rsid w:val="57933C74"/>
    <w:rsid w:val="5A170296"/>
    <w:rsid w:val="5CF3AC1E"/>
    <w:rsid w:val="5E6A21C7"/>
    <w:rsid w:val="5F914F55"/>
    <w:rsid w:val="601D9063"/>
    <w:rsid w:val="60F6A7EA"/>
    <w:rsid w:val="612D1FB6"/>
    <w:rsid w:val="619A1BF9"/>
    <w:rsid w:val="61CC4173"/>
    <w:rsid w:val="6265B15B"/>
    <w:rsid w:val="62C8F017"/>
    <w:rsid w:val="639A649A"/>
    <w:rsid w:val="64732226"/>
    <w:rsid w:val="649C6D0C"/>
    <w:rsid w:val="660090D9"/>
    <w:rsid w:val="66EA30E0"/>
    <w:rsid w:val="679C613A"/>
    <w:rsid w:val="67D40DCE"/>
    <w:rsid w:val="6938319B"/>
    <w:rsid w:val="69D5E13E"/>
    <w:rsid w:val="6CBDEEE2"/>
    <w:rsid w:val="6D6A52EB"/>
    <w:rsid w:val="703C77A2"/>
    <w:rsid w:val="71792C40"/>
    <w:rsid w:val="72BEC942"/>
    <w:rsid w:val="745A99A3"/>
    <w:rsid w:val="7464C9F3"/>
    <w:rsid w:val="74CD199A"/>
    <w:rsid w:val="76C972C0"/>
    <w:rsid w:val="7B29BFE0"/>
    <w:rsid w:val="7BCF34AF"/>
    <w:rsid w:val="7C4C832B"/>
    <w:rsid w:val="7D563BBA"/>
    <w:rsid w:val="7E6160A2"/>
    <w:rsid w:val="7F3BA7E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0E5212"/>
  <w15:docId w15:val="{01C92612-0434-4FEA-B576-E83A433E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FollowedHyperlink">
    <w:name w:val="FollowedHyperlink"/>
    <w:basedOn w:val="DefaultParagraphFont"/>
    <w:semiHidden/>
    <w:unhideWhenUsed/>
    <w:rsid w:val="00776802"/>
    <w:rPr>
      <w:color w:val="800080" w:themeColor="followedHyperlink"/>
      <w:u w:val="single"/>
    </w:rPr>
  </w:style>
  <w:style w:type="character" w:styleId="CommentReference">
    <w:name w:val="annotation reference"/>
    <w:basedOn w:val="DefaultParagraphFont"/>
    <w:semiHidden/>
    <w:unhideWhenUsed/>
    <w:rsid w:val="00F20CCD"/>
    <w:rPr>
      <w:sz w:val="16"/>
      <w:szCs w:val="16"/>
    </w:rPr>
  </w:style>
  <w:style w:type="paragraph" w:styleId="CommentText">
    <w:name w:val="annotation text"/>
    <w:basedOn w:val="Normal"/>
    <w:link w:val="CommentTextChar"/>
    <w:semiHidden/>
    <w:unhideWhenUsed/>
    <w:rsid w:val="00F20CCD"/>
    <w:rPr>
      <w:sz w:val="20"/>
      <w:szCs w:val="20"/>
    </w:rPr>
  </w:style>
  <w:style w:type="character" w:customStyle="1" w:styleId="CommentTextChar">
    <w:name w:val="Comment Text Char"/>
    <w:basedOn w:val="DefaultParagraphFont"/>
    <w:link w:val="CommentText"/>
    <w:semiHidden/>
    <w:rsid w:val="00F20CCD"/>
    <w:rPr>
      <w:sz w:val="20"/>
      <w:szCs w:val="20"/>
    </w:rPr>
  </w:style>
  <w:style w:type="paragraph" w:styleId="CommentSubject">
    <w:name w:val="annotation subject"/>
    <w:basedOn w:val="CommentText"/>
    <w:next w:val="CommentText"/>
    <w:link w:val="CommentSubjectChar"/>
    <w:semiHidden/>
    <w:unhideWhenUsed/>
    <w:rsid w:val="00F20CCD"/>
    <w:rPr>
      <w:b/>
      <w:bCs/>
    </w:rPr>
  </w:style>
  <w:style w:type="character" w:customStyle="1" w:styleId="CommentSubjectChar">
    <w:name w:val="Comment Subject Char"/>
    <w:basedOn w:val="CommentTextChar"/>
    <w:link w:val="CommentSubject"/>
    <w:semiHidden/>
    <w:rsid w:val="00F20CCD"/>
    <w:rPr>
      <w:b/>
      <w:bCs/>
      <w:sz w:val="20"/>
      <w:szCs w:val="20"/>
    </w:rPr>
  </w:style>
  <w:style w:type="paragraph" w:styleId="Revision">
    <w:name w:val="Revision"/>
    <w:hidden/>
    <w:semiHidden/>
    <w:rsid w:val="000F755A"/>
    <w:pPr>
      <w:spacing w:after="0"/>
    </w:pPr>
  </w:style>
  <w:style w:type="paragraph" w:styleId="Header">
    <w:name w:val="header"/>
    <w:basedOn w:val="Normal"/>
    <w:link w:val="HeaderChar"/>
    <w:semiHidden/>
    <w:unhideWhenUsed/>
    <w:rsid w:val="000F755A"/>
    <w:pPr>
      <w:tabs>
        <w:tab w:val="center" w:pos="4680"/>
        <w:tab w:val="right" w:pos="9360"/>
      </w:tabs>
      <w:spacing w:after="0"/>
    </w:pPr>
  </w:style>
  <w:style w:type="character" w:customStyle="1" w:styleId="HeaderChar">
    <w:name w:val="Header Char"/>
    <w:basedOn w:val="DefaultParagraphFont"/>
    <w:link w:val="Header"/>
    <w:semiHidden/>
    <w:rsid w:val="000F755A"/>
  </w:style>
  <w:style w:type="paragraph" w:styleId="Footer">
    <w:name w:val="footer"/>
    <w:basedOn w:val="Normal"/>
    <w:link w:val="FooterChar"/>
    <w:semiHidden/>
    <w:unhideWhenUsed/>
    <w:rsid w:val="000F755A"/>
    <w:pPr>
      <w:tabs>
        <w:tab w:val="center" w:pos="4680"/>
        <w:tab w:val="right" w:pos="9360"/>
      </w:tabs>
      <w:spacing w:after="0"/>
    </w:pPr>
  </w:style>
  <w:style w:type="character" w:customStyle="1" w:styleId="FooterChar">
    <w:name w:val="Footer Char"/>
    <w:basedOn w:val="DefaultParagraphFont"/>
    <w:link w:val="Footer"/>
    <w:semiHidden/>
    <w:rsid w:val="000F7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s.gov/ooh/healthcare/psychiatric-technicians-and-aides.htm" TargetMode="Externa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https://www.bls.gov/ooh/community-and-social-service/substance-abuse-behavioral-disorder-and-mental-health-counselor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bacb.com/wp-content/uploads/2020/05/RBT-Renewal-Application-211210.pdf" TargetMode="External"/><Relationship Id="rId4" Type="http://schemas.openxmlformats.org/officeDocument/2006/relationships/webSettings" Target="webSettings.xml"/><Relationship Id="rId9" Type="http://schemas.openxmlformats.org/officeDocument/2006/relationships/hyperlink" Target="https://www.ziprecruiter.com/Salaries/Registered-Behavioral-Technician-Sal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1429</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Mahan, Tyler</dc:creator>
  <cp:keywords/>
  <cp:lastModifiedBy>Kaanehe, Marche L</cp:lastModifiedBy>
  <cp:revision>2</cp:revision>
  <dcterms:created xsi:type="dcterms:W3CDTF">2022-10-17T21:12:00Z</dcterms:created>
  <dcterms:modified xsi:type="dcterms:W3CDTF">2022-10-17T21:12:00Z</dcterms:modified>
</cp:coreProperties>
</file>